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宋体" w:hAnsi="宋体" w:cs="宋体"/>
          <w:b/>
          <w:bCs/>
          <w:sz w:val="44"/>
          <w:szCs w:val="44"/>
          <w:lang w:eastAsia="zh-CN"/>
        </w:rPr>
      </w:pPr>
      <w:r>
        <w:rPr>
          <w:rFonts w:hint="eastAsia" w:ascii="宋体" w:hAnsi="宋体" w:eastAsia="宋体" w:cs="宋体"/>
          <w:b/>
          <w:bCs/>
          <w:sz w:val="44"/>
          <w:szCs w:val="44"/>
        </w:rPr>
        <w:t>阳江市</w:t>
      </w:r>
      <w:r>
        <w:rPr>
          <w:rFonts w:hint="eastAsia" w:ascii="宋体" w:hAnsi="宋体" w:cs="宋体"/>
          <w:b/>
          <w:bCs/>
          <w:sz w:val="44"/>
          <w:szCs w:val="44"/>
          <w:lang w:val="en-US" w:eastAsia="zh-CN"/>
        </w:rPr>
        <w:t>2024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年度</w:t>
      </w:r>
      <w:r>
        <w:rPr>
          <w:rFonts w:hint="eastAsia" w:ascii="宋体" w:hAnsi="宋体" w:eastAsia="宋体" w:cs="宋体"/>
          <w:b/>
          <w:bCs/>
          <w:sz w:val="44"/>
          <w:szCs w:val="44"/>
          <w:lang w:val="en-US" w:eastAsia="zh-CN"/>
        </w:rPr>
        <w:t>高校毕业生</w:t>
      </w:r>
      <w:r>
        <w:rPr>
          <w:rFonts w:hint="eastAsia" w:ascii="宋体" w:hAnsi="宋体" w:eastAsia="宋体" w:cs="宋体"/>
          <w:b/>
          <w:bCs/>
          <w:sz w:val="44"/>
          <w:szCs w:val="44"/>
        </w:rPr>
        <w:t>基层公共就业创业服务岗位</w:t>
      </w:r>
      <w:r>
        <w:rPr>
          <w:rFonts w:hint="eastAsia" w:ascii="宋体" w:hAnsi="宋体" w:cs="宋体"/>
          <w:b/>
          <w:bCs/>
          <w:sz w:val="44"/>
          <w:szCs w:val="44"/>
          <w:lang w:eastAsia="zh-CN"/>
        </w:rPr>
        <w:t>递补人员名单</w:t>
      </w:r>
    </w:p>
    <w:tbl>
      <w:tblPr>
        <w:tblStyle w:val="3"/>
        <w:tblpPr w:leftFromText="180" w:rightFromText="180" w:vertAnchor="text" w:horzAnchor="page" w:tblpX="1797" w:tblpY="590"/>
        <w:tblOverlap w:val="never"/>
        <w:tblW w:w="8695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5"/>
        <w:gridCol w:w="1395"/>
        <w:gridCol w:w="845"/>
        <w:gridCol w:w="1857"/>
        <w:gridCol w:w="1156"/>
        <w:gridCol w:w="1197"/>
        <w:gridCol w:w="13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vertAlign w:val="baseline"/>
                <w:lang w:eastAsia="zh-CN"/>
              </w:rPr>
              <w:t>序号</w:t>
            </w:r>
          </w:p>
        </w:tc>
        <w:tc>
          <w:tcPr>
            <w:tcW w:w="139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vertAlign w:val="baseline"/>
                <w:lang w:eastAsia="zh-CN"/>
              </w:rPr>
              <w:t>递补岗位</w:t>
            </w:r>
          </w:p>
        </w:tc>
        <w:tc>
          <w:tcPr>
            <w:tcW w:w="845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vertAlign w:val="baseline"/>
                <w:lang w:eastAsia="zh-CN"/>
              </w:rPr>
              <w:t>递补人数</w:t>
            </w:r>
          </w:p>
        </w:tc>
        <w:tc>
          <w:tcPr>
            <w:tcW w:w="1857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vertAlign w:val="baseline"/>
                <w:lang w:eastAsia="zh-CN"/>
              </w:rPr>
              <w:t>准考证号</w:t>
            </w:r>
          </w:p>
        </w:tc>
        <w:tc>
          <w:tcPr>
            <w:tcW w:w="1156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vertAlign w:val="baseline"/>
                <w:lang w:eastAsia="zh-CN"/>
              </w:rPr>
              <w:t>姓名</w:t>
            </w:r>
          </w:p>
        </w:tc>
        <w:tc>
          <w:tcPr>
            <w:tcW w:w="1197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vertAlign w:val="baseline"/>
                <w:lang w:eastAsia="zh-CN"/>
              </w:rPr>
              <w:t>综合成绩</w:t>
            </w:r>
          </w:p>
        </w:tc>
        <w:tc>
          <w:tcPr>
            <w:tcW w:w="133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vertAlign w:val="baseline"/>
                <w:lang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395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vertAlign w:val="baseline"/>
                <w:lang w:eastAsia="zh-CN"/>
              </w:rPr>
              <w:t>阳西县公共就业服务中心</w:t>
            </w:r>
          </w:p>
        </w:tc>
        <w:tc>
          <w:tcPr>
            <w:tcW w:w="845" w:type="dxa"/>
            <w:vMerge w:val="restart"/>
            <w:vAlign w:val="center"/>
          </w:tcPr>
          <w:p>
            <w:pPr>
              <w:jc w:val="center"/>
              <w:rPr>
                <w:rFonts w:hint="default" w:ascii="宋体" w:hAnsi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bookmarkStart w:id="0" w:name="_GoBack"/>
            <w:bookmarkEnd w:id="0"/>
            <w:r>
              <w:rPr>
                <w:rFonts w:hint="eastAsia" w:ascii="宋体" w:hAnsi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857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20240100807</w:t>
            </w:r>
          </w:p>
        </w:tc>
        <w:tc>
          <w:tcPr>
            <w:tcW w:w="1156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vertAlign w:val="baseline"/>
                <w:lang w:eastAsia="zh-CN"/>
              </w:rPr>
              <w:t>冯倩盈</w:t>
            </w:r>
          </w:p>
        </w:tc>
        <w:tc>
          <w:tcPr>
            <w:tcW w:w="1197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74.7</w:t>
            </w:r>
          </w:p>
        </w:tc>
        <w:tc>
          <w:tcPr>
            <w:tcW w:w="133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vertAlign w:val="baseline"/>
                <w:lang w:eastAsia="zh-CN"/>
              </w:rPr>
              <w:t>自愿放弃递补资格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5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39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845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 w:val="24"/>
                <w:szCs w:val="24"/>
                <w:vertAlign w:val="baseline"/>
                <w:lang w:eastAsia="zh-CN"/>
              </w:rPr>
            </w:pPr>
          </w:p>
        </w:tc>
        <w:tc>
          <w:tcPr>
            <w:tcW w:w="1857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20240100729</w:t>
            </w:r>
          </w:p>
        </w:tc>
        <w:tc>
          <w:tcPr>
            <w:tcW w:w="1156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vertAlign w:val="baseline"/>
                <w:lang w:eastAsia="zh-CN"/>
              </w:rPr>
              <w:t>叶锦怡</w:t>
            </w:r>
          </w:p>
        </w:tc>
        <w:tc>
          <w:tcPr>
            <w:tcW w:w="1197" w:type="dxa"/>
            <w:vAlign w:val="center"/>
          </w:tcPr>
          <w:p>
            <w:pPr>
              <w:jc w:val="center"/>
              <w:rPr>
                <w:rFonts w:hint="default" w:ascii="宋体" w:hAnsi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  <w:t>74.655</w:t>
            </w:r>
          </w:p>
        </w:tc>
        <w:tc>
          <w:tcPr>
            <w:tcW w:w="1330" w:type="dxa"/>
            <w:vAlign w:val="center"/>
          </w:tcPr>
          <w:p>
            <w:pPr>
              <w:jc w:val="center"/>
              <w:rPr>
                <w:rFonts w:hint="eastAsia" w:ascii="宋体" w:hAnsi="宋体" w:cs="宋体"/>
                <w:b/>
                <w:bCs/>
                <w:sz w:val="24"/>
                <w:szCs w:val="24"/>
                <w:vertAlign w:val="baseline"/>
                <w:lang w:eastAsia="zh-CN"/>
              </w:rPr>
            </w:pPr>
            <w:r>
              <w:rPr>
                <w:rFonts w:hint="eastAsia" w:ascii="宋体" w:hAnsi="宋体" w:cs="宋体"/>
                <w:b/>
                <w:bCs/>
                <w:sz w:val="24"/>
                <w:szCs w:val="24"/>
                <w:vertAlign w:val="baseline"/>
                <w:lang w:eastAsia="zh-CN"/>
              </w:rPr>
              <w:t>通过递补审核</w:t>
            </w:r>
          </w:p>
        </w:tc>
      </w:tr>
    </w:tbl>
    <w:p>
      <w:pPr>
        <w:jc w:val="center"/>
        <w:rPr>
          <w:rFonts w:hint="eastAsia" w:ascii="宋体" w:hAnsi="宋体" w:cs="宋体"/>
          <w:b/>
          <w:bCs/>
          <w:sz w:val="44"/>
          <w:szCs w:val="44"/>
          <w:lang w:eastAsia="zh-CN"/>
        </w:rPr>
      </w:pPr>
    </w:p>
    <w:p>
      <w:pPr>
        <w:jc w:val="center"/>
        <w:rPr>
          <w:rFonts w:hint="eastAsia" w:ascii="宋体" w:hAnsi="宋体" w:cs="宋体"/>
          <w:b/>
          <w:bCs/>
          <w:sz w:val="44"/>
          <w:szCs w:val="44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7D205D6"/>
    <w:rsid w:val="57D205D6"/>
    <w:rsid w:val="60FD40E1"/>
    <w:rsid w:val="69E405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13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2025-06-17T07:51:00Z</dcterms:created>
  <dc:creator>Administrator</dc:creator>
  <cp:lastModifiedBy>Administrator</cp:lastModifiedBy>
  <dcterms:modified xsi:type="dcterms:W3CDTF">2025-06-17T08:19:34Z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