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tbl>
      <w:tblPr>
        <w:tblStyle w:val="3"/>
        <w:tblpPr w:leftFromText="180" w:rightFromText="180" w:vertAnchor="page" w:horzAnchor="page" w:tblpXSpec="center" w:tblpY="1651"/>
        <w:tblW w:w="138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50"/>
        <w:gridCol w:w="1064"/>
        <w:gridCol w:w="1162"/>
        <w:gridCol w:w="1290"/>
        <w:gridCol w:w="855"/>
        <w:gridCol w:w="804"/>
        <w:gridCol w:w="884"/>
        <w:gridCol w:w="1183"/>
        <w:gridCol w:w="840"/>
        <w:gridCol w:w="1440"/>
        <w:gridCol w:w="22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877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highlight w:val="none"/>
                <w:lang w:val="en-US" w:eastAsia="zh-CN"/>
              </w:rPr>
              <w:t>附件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highlight w:val="none"/>
                <w:lang w:val="en-US" w:eastAsia="zh-CN"/>
              </w:rPr>
              <w:t>1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  <w:lang w:val="en-US" w:eastAsia="zh-CN"/>
              </w:rPr>
              <w:t>2023年度阳西县直属机关事务管理处后勤服务合同制职员岗位表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代码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招聘对象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招聘人数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年龄要求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要求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专业要求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其他要求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exac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阳西县机关事务管理处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中巴司机岗位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后勤服务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类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男性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原则上40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周岁以下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高中及以上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阳江户籍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原则上从事A1以上车辆安全驾驶年限3年以上，无违法违规驾驶行为，无交通事故记录，身体健康，退役军人优先。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exac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阳西县机关事务管理处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小车司机岗位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后勤服务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类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2023002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男性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原则上40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周岁以下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高中及以上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阳江户籍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原则上从事C1以上车辆安全驾驶年限3年以上，无违法违规驾驶行为，无交通事故记录，身体健康，退役军人优先。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36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exac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阳西县机关事务管理处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厨师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岗位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后勤服务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类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2023003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男性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原则上45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周岁以下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阳江户籍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原则上具有厨师认证资格，身体健康，符合从事食品从业人员资格条件。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877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highlight w:val="none"/>
                <w:lang w:val="en-US" w:eastAsia="zh-CN"/>
              </w:rPr>
              <w:t>附件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highlight w:val="none"/>
                <w:lang w:val="en-US" w:eastAsia="zh-CN"/>
              </w:rPr>
              <w:t>3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  <w:lang w:val="en-US" w:eastAsia="zh-CN"/>
              </w:rPr>
              <w:t>2023年度阳西县直属机关事务管理处合同制职员岗位表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代码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招聘对象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招聘人数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年龄要求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要求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专业要求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其他要求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exac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阳西县机关事务管理处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点心师岗位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后勤服务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类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原则上45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周岁以下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阳江户籍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原则上具有点心师认证资格条件，身体健康，需符合从事食品从业人员资格条件。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exac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阳西县机关事务管理处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厨房服务岗位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后勤服务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类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2023005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原则上40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周岁以下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阳江户籍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符合从事食品从业人员资格条件，身体健康。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MzQ0NDdmNDA4ODRiYzI2OGMzZGQzMjdlYzI4YTYifQ=="/>
  </w:docVars>
  <w:rsids>
    <w:rsidRoot w:val="5B916378"/>
    <w:rsid w:val="07341AD0"/>
    <w:rsid w:val="170E3DD4"/>
    <w:rsid w:val="1C531125"/>
    <w:rsid w:val="1D1A0AA9"/>
    <w:rsid w:val="1D6D1E8E"/>
    <w:rsid w:val="21446585"/>
    <w:rsid w:val="3BEC37BA"/>
    <w:rsid w:val="43E810FB"/>
    <w:rsid w:val="45FB1C29"/>
    <w:rsid w:val="4E7E37D0"/>
    <w:rsid w:val="51845388"/>
    <w:rsid w:val="5B4411A8"/>
    <w:rsid w:val="5B916378"/>
    <w:rsid w:val="5CF12888"/>
    <w:rsid w:val="7101188A"/>
    <w:rsid w:val="74EF5A58"/>
    <w:rsid w:val="75C5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254</Characters>
  <Lines>0</Lines>
  <Paragraphs>0</Paragraphs>
  <TotalTime>47</TotalTime>
  <ScaleCrop>false</ScaleCrop>
  <LinksUpToDate>false</LinksUpToDate>
  <CharactersWithSpaces>254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2023-05-12T07:33:00Z</dcterms:created>
  <dc:creator>WPS_1676596356</dc:creator>
  <cp:lastModifiedBy>咕噜</cp:lastModifiedBy>
  <cp:lastPrinted>2023-08-08T01:55:28Z</cp:lastPrinted>
  <dcterms:modified xsi:type="dcterms:W3CDTF">2023-08-08T02:57:03Z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263D0DE636AF4F4092ECA51A57835029_11</vt:lpwstr>
  </property>
</Properties>
</file>