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Times New Roman"/>
          <w:b w:val="0"/>
          <w:bCs w:val="0"/>
          <w:sz w:val="30"/>
        </w:rPr>
      </w:pPr>
      <w:bookmarkStart w:id="0" w:name="_GoBack"/>
      <w:bookmarkEnd w:id="0"/>
      <w:r>
        <w:rPr>
          <w:rFonts w:hint="eastAsia" w:ascii="方正小标宋_GBK" w:hAnsi="方正小标宋_GBK" w:eastAsia="方正小标宋_GBK" w:cs="Times New Roman"/>
          <w:b w:val="0"/>
          <w:bCs w:val="0"/>
          <w:sz w:val="30"/>
          <w:lang w:eastAsia="zh-CN"/>
        </w:rPr>
        <w:t>阳西县就业领域基层政务公开事项标准目录</w:t>
      </w:r>
    </w:p>
    <w:tbl>
      <w:tblPr>
        <w:tblStyle w:val="6"/>
        <w:tblW w:w="15334"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47"/>
        <w:gridCol w:w="900"/>
        <w:gridCol w:w="1869"/>
        <w:gridCol w:w="2573"/>
        <w:gridCol w:w="1477"/>
        <w:gridCol w:w="1165"/>
        <w:gridCol w:w="1835"/>
        <w:gridCol w:w="577"/>
        <w:gridCol w:w="681"/>
        <w:gridCol w:w="565"/>
        <w:gridCol w:w="669"/>
        <w:gridCol w:w="704"/>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80" w:type="dxa"/>
            <w:vMerge w:val="restart"/>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1847" w:type="dxa"/>
            <w:gridSpan w:val="2"/>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1869" w:type="dxa"/>
            <w:vMerge w:val="restart"/>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73" w:type="dxa"/>
            <w:vMerge w:val="restart"/>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477" w:type="dxa"/>
            <w:vMerge w:val="restart"/>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165" w:type="dxa"/>
            <w:vMerge w:val="restart"/>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835" w:type="dxa"/>
            <w:vMerge w:val="restart"/>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258" w:type="dxa"/>
            <w:gridSpan w:val="2"/>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对象</w:t>
            </w:r>
          </w:p>
        </w:tc>
        <w:tc>
          <w:tcPr>
            <w:tcW w:w="1234" w:type="dxa"/>
            <w:gridSpan w:val="2"/>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396" w:type="dxa"/>
            <w:gridSpan w:val="2"/>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680" w:type="dxa"/>
            <w:vMerge w:val="continue"/>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947"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1869" w:type="dxa"/>
            <w:vMerge w:val="continue"/>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2573" w:type="dxa"/>
            <w:vMerge w:val="continue"/>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1477" w:type="dxa"/>
            <w:vMerge w:val="continue"/>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1165" w:type="dxa"/>
            <w:vMerge w:val="continue"/>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1835" w:type="dxa"/>
            <w:vMerge w:val="continue"/>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p>
        </w:tc>
        <w:tc>
          <w:tcPr>
            <w:tcW w:w="577"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681"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65"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669"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4"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92" w:type="dxa"/>
            <w:shd w:val="clear" w:color="auto" w:fill="auto"/>
            <w:vAlign w:val="center"/>
          </w:tcPr>
          <w:p>
            <w:pPr>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1</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947" w:type="dxa"/>
            <w:vMerge w:val="restart"/>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就业信息服务</w:t>
            </w: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就业政策法规咨询</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就业创业政策项目、对象范围、政策申请条件、政策申请材料、办理流程、办理地点（方式）、咨询电话</w:t>
            </w:r>
          </w:p>
        </w:tc>
        <w:tc>
          <w:tcPr>
            <w:tcW w:w="2573" w:type="dxa"/>
            <w:vMerge w:val="restart"/>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中华人民共和国</w:t>
            </w:r>
            <w:r>
              <w:rPr>
                <w:rFonts w:hint="eastAsia" w:ascii="仿宋_GB2312" w:hAnsi="宋体" w:eastAsia="仿宋_GB2312" w:cs="Times New Roman"/>
                <w:color w:val="000000"/>
                <w:sz w:val="18"/>
                <w:szCs w:val="18"/>
              </w:rPr>
              <w:t>政府信息公开条例》《</w:t>
            </w:r>
            <w:r>
              <w:rPr>
                <w:rFonts w:hint="eastAsia" w:ascii="仿宋_GB2312" w:hAnsi="宋体" w:eastAsia="仿宋_GB2312" w:cs="Times New Roman"/>
                <w:color w:val="000000"/>
                <w:sz w:val="18"/>
                <w:szCs w:val="18"/>
                <w:lang w:eastAsia="zh-CN"/>
              </w:rPr>
              <w:t>中华人民共和国</w:t>
            </w:r>
            <w:r>
              <w:rPr>
                <w:rFonts w:hint="eastAsia" w:ascii="仿宋_GB2312" w:hAnsi="宋体" w:eastAsia="仿宋_GB2312" w:cs="Times New Roman"/>
                <w:color w:val="000000"/>
                <w:sz w:val="18"/>
                <w:szCs w:val="18"/>
              </w:rPr>
              <w:t>就业促进法》《人力资源市场暂行条例》</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"http://www.gd.gov.cn/zwgk/wjk/zcfgk/content/post_2524531.html" \t "http://www.gdzwfw.gov.cn/portal/guide/_blank" </w:instrText>
            </w:r>
            <w:r>
              <w:rPr>
                <w:rFonts w:hint="eastAsia" w:ascii="仿宋_GB2312" w:hAnsi="宋体" w:eastAsia="仿宋_GB2312" w:cs="Times New Roman"/>
                <w:color w:val="000000"/>
                <w:sz w:val="18"/>
                <w:szCs w:val="18"/>
              </w:rPr>
              <w:fldChar w:fldCharType="separate"/>
            </w:r>
            <w:r>
              <w:rPr>
                <w:rFonts w:hint="eastAsia" w:ascii="仿宋_GB2312" w:hAnsi="宋体" w:eastAsia="仿宋_GB2312" w:cs="Times New Roman"/>
                <w:color w:val="000000"/>
                <w:sz w:val="18"/>
                <w:szCs w:val="18"/>
              </w:rPr>
              <w:fldChar w:fldCharType="end"/>
            </w:r>
            <w:r>
              <w:rPr>
                <w:rFonts w:hint="eastAsia" w:ascii="仿宋_GB2312" w:hAnsi="宋体" w:eastAsia="仿宋_GB2312" w:cs="Times New Roman"/>
                <w:color w:val="000000"/>
                <w:sz w:val="18"/>
                <w:szCs w:val="18"/>
                <w:lang w:eastAsia="zh-CN"/>
              </w:rPr>
              <w:t>《</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"http://www.gd.gov.cn/zwgk/wjk/zcfgk/content/post_2532036.html" \t "http://www.gdzwfw.gov.cn/portal/guide/_blank" </w:instrText>
            </w:r>
            <w:r>
              <w:rPr>
                <w:rFonts w:hint="eastAsia" w:ascii="仿宋_GB2312" w:hAnsi="宋体" w:eastAsia="仿宋_GB2312" w:cs="Times New Roman"/>
                <w:color w:val="000000"/>
                <w:sz w:val="18"/>
                <w:szCs w:val="18"/>
              </w:rPr>
              <w:fldChar w:fldCharType="separate"/>
            </w:r>
            <w:r>
              <w:rPr>
                <w:rFonts w:hint="default" w:ascii="仿宋_GB2312" w:hAnsi="宋体" w:eastAsia="仿宋_GB2312" w:cs="Times New Roman"/>
                <w:color w:val="000000"/>
                <w:sz w:val="18"/>
                <w:szCs w:val="18"/>
              </w:rPr>
              <w:t>就业服务与就业管理规定</w:t>
            </w:r>
            <w:r>
              <w:rPr>
                <w:rFonts w:hint="default" w:ascii="仿宋_GB2312" w:hAnsi="宋体" w:eastAsia="仿宋_GB2312" w:cs="Times New Roman"/>
                <w:color w:val="000000"/>
                <w:sz w:val="18"/>
                <w:szCs w:val="18"/>
              </w:rPr>
              <w:fldChar w:fldCharType="end"/>
            </w:r>
            <w:r>
              <w:rPr>
                <w:rFonts w:hint="eastAsia" w:ascii="仿宋_GB2312" w:hAnsi="宋体" w:eastAsia="仿宋_GB2312" w:cs="Times New Roman"/>
                <w:color w:val="000000"/>
                <w:sz w:val="18"/>
                <w:szCs w:val="18"/>
                <w:lang w:eastAsia="zh-CN"/>
              </w:rPr>
              <w:t>》</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"http://www.gd.gov.cn/zwgk/wjk/zcfgk/content/post_2524531.html" \t "http://www.gdzwfw.gov.cn/portal/guide/_blank" </w:instrText>
            </w:r>
            <w:r>
              <w:rPr>
                <w:rFonts w:hint="eastAsia" w:ascii="仿宋_GB2312" w:hAnsi="宋体" w:eastAsia="仿宋_GB2312" w:cs="Times New Roman"/>
                <w:color w:val="000000"/>
                <w:sz w:val="18"/>
                <w:szCs w:val="18"/>
              </w:rPr>
              <w:fldChar w:fldCharType="separate"/>
            </w:r>
            <w:r>
              <w:rPr>
                <w:rFonts w:hint="eastAsia" w:ascii="仿宋_GB2312" w:hAnsi="宋体" w:eastAsia="仿宋_GB2312" w:cs="Times New Roman"/>
                <w:color w:val="000000"/>
                <w:sz w:val="18"/>
                <w:szCs w:val="18"/>
              </w:rPr>
              <w:t>《广东省实施〈中华人民共和国就业促进法〉办法》</w:t>
            </w:r>
            <w:r>
              <w:rPr>
                <w:rFonts w:hint="eastAsia" w:ascii="仿宋_GB2312" w:hAnsi="宋体" w:eastAsia="仿宋_GB2312" w:cs="Times New Roman"/>
                <w:color w:val="000000"/>
                <w:sz w:val="18"/>
                <w:szCs w:val="18"/>
              </w:rPr>
              <w:fldChar w:fldCharType="end"/>
            </w: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val="en-US" w:eastAsia="zh-CN"/>
              </w:rPr>
            </w:pPr>
            <w:r>
              <w:rPr>
                <w:rFonts w:hint="eastAsia" w:ascii="仿宋_GB2312" w:hAnsi="Times New Roman" w:eastAsia="仿宋_GB2312" w:cs="Times New Roman"/>
                <w:sz w:val="18"/>
                <w:szCs w:val="18"/>
                <w:lang w:eastAsia="zh-CN"/>
              </w:rPr>
              <w:t>县人力资源和社会保障部门、乡镇人民政府（村、居委会）</w:t>
            </w:r>
          </w:p>
        </w:tc>
        <w:tc>
          <w:tcPr>
            <w:tcW w:w="1835" w:type="dxa"/>
            <w:vMerge w:val="restart"/>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阳西县人民</w:t>
            </w:r>
            <w:r>
              <w:rPr>
                <w:rFonts w:hint="eastAsia" w:ascii="仿宋_GB2312" w:hAnsi="宋体" w:eastAsia="仿宋_GB2312" w:cs="Times New Roman"/>
                <w:color w:val="000000"/>
                <w:sz w:val="18"/>
                <w:szCs w:val="18"/>
              </w:rPr>
              <w:t>政府</w:t>
            </w:r>
            <w:r>
              <w:rPr>
                <w:rFonts w:hint="eastAsia" w:ascii="仿宋_GB2312" w:hAnsi="宋体" w:eastAsia="仿宋_GB2312" w:cs="Times New Roman"/>
                <w:color w:val="000000"/>
                <w:sz w:val="18"/>
                <w:szCs w:val="18"/>
                <w:lang w:eastAsia="zh-CN"/>
              </w:rPr>
              <w:t>门户</w:t>
            </w:r>
            <w:r>
              <w:rPr>
                <w:rFonts w:hint="eastAsia" w:ascii="仿宋_GB2312" w:hAnsi="宋体" w:eastAsia="仿宋_GB2312" w:cs="Times New Roman"/>
                <w:color w:val="000000"/>
                <w:sz w:val="18"/>
                <w:szCs w:val="18"/>
              </w:rPr>
              <w:t xml:space="preserve">网站    </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val="en-US" w:eastAsia="zh-CN"/>
              </w:rPr>
              <w:t>各镇便民服务中心</w:t>
            </w:r>
            <w:r>
              <w:rPr>
                <w:rFonts w:hint="eastAsia" w:ascii="仿宋_GB2312" w:hAnsi="宋体" w:eastAsia="仿宋_GB2312" w:cs="Times New Roman"/>
                <w:color w:val="000000"/>
                <w:sz w:val="18"/>
                <w:szCs w:val="18"/>
              </w:rPr>
              <w:br w:type="textWrapping"/>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各镇人社所</w:t>
            </w: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w:t>
            </w:r>
          </w:p>
        </w:tc>
        <w:tc>
          <w:tcPr>
            <w:tcW w:w="947"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岗位信息发布</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招聘单位、岗位要求、福利待遇、招聘流程、应聘方式、咨询电话</w:t>
            </w:r>
          </w:p>
        </w:tc>
        <w:tc>
          <w:tcPr>
            <w:tcW w:w="2573"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Times New Roman" w:eastAsia="仿宋_GB2312" w:cs="Times New Roman"/>
                <w:sz w:val="18"/>
                <w:szCs w:val="18"/>
                <w:lang w:eastAsia="zh-CN"/>
              </w:rPr>
              <w:t>县人力资源和社会保障部门、乡镇人民政府（村、居委会）</w:t>
            </w:r>
          </w:p>
        </w:tc>
        <w:tc>
          <w:tcPr>
            <w:tcW w:w="1835"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w:t>
            </w:r>
          </w:p>
        </w:tc>
        <w:tc>
          <w:tcPr>
            <w:tcW w:w="947"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求职</w:t>
            </w:r>
            <w:r>
              <w:rPr>
                <w:rFonts w:hint="eastAsia" w:ascii="仿宋_GB2312" w:hAnsi="宋体" w:eastAsia="仿宋_GB2312" w:cs="Times New Roman"/>
                <w:color w:val="000000"/>
                <w:sz w:val="18"/>
                <w:szCs w:val="18"/>
                <w:lang w:eastAsia="zh-CN"/>
              </w:rPr>
              <w:t>信息</w:t>
            </w:r>
            <w:r>
              <w:rPr>
                <w:rFonts w:hint="eastAsia" w:ascii="仿宋_GB2312" w:hAnsi="宋体" w:eastAsia="仿宋_GB2312" w:cs="Times New Roman"/>
                <w:color w:val="000000"/>
                <w:sz w:val="18"/>
                <w:szCs w:val="18"/>
              </w:rPr>
              <w:t>登记</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服务对象、提交材料、办理流程、服务时间、服务地点</w:t>
            </w:r>
            <w:r>
              <w:rPr>
                <w:rFonts w:hint="eastAsia" w:ascii="仿宋_GB2312" w:hAnsi="宋体" w:eastAsia="仿宋_GB2312" w:cs="Times New Roman"/>
                <w:color w:val="000000"/>
                <w:sz w:val="18"/>
                <w:szCs w:val="18"/>
                <w:lang w:eastAsia="zh-CN"/>
              </w:rPr>
              <w:t>（</w:t>
            </w:r>
            <w:r>
              <w:rPr>
                <w:rFonts w:hint="eastAsia" w:ascii="仿宋_GB2312" w:hAnsi="宋体" w:eastAsia="仿宋_GB2312" w:cs="Times New Roman"/>
                <w:color w:val="000000"/>
                <w:sz w:val="18"/>
                <w:szCs w:val="18"/>
              </w:rPr>
              <w:t>方式）、咨询电话</w:t>
            </w:r>
          </w:p>
        </w:tc>
        <w:tc>
          <w:tcPr>
            <w:tcW w:w="2573"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Times New Roman" w:eastAsia="仿宋_GB2312" w:cs="Times New Roman"/>
                <w:sz w:val="18"/>
                <w:szCs w:val="18"/>
                <w:lang w:eastAsia="zh-CN"/>
              </w:rPr>
              <w:t>县人力资源和社会保障部门、乡镇政府（村、居委会）</w:t>
            </w:r>
          </w:p>
        </w:tc>
        <w:tc>
          <w:tcPr>
            <w:tcW w:w="1835"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lang w:val="en-US" w:eastAsia="zh-CN"/>
              </w:rPr>
              <w:t>4</w:t>
            </w:r>
          </w:p>
        </w:tc>
        <w:tc>
          <w:tcPr>
            <w:tcW w:w="94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职业介绍、职业指导</w:t>
            </w: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职业介绍</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服务内容、服务对象、提交材料、服务时间、服务地点（方式）、咨询电话</w:t>
            </w:r>
          </w:p>
        </w:tc>
        <w:tc>
          <w:tcPr>
            <w:tcW w:w="2573"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中华人民共和国</w:t>
            </w:r>
            <w:r>
              <w:rPr>
                <w:rFonts w:hint="eastAsia" w:ascii="仿宋_GB2312" w:hAnsi="宋体" w:eastAsia="仿宋_GB2312" w:cs="Times New Roman"/>
                <w:color w:val="000000"/>
                <w:sz w:val="18"/>
                <w:szCs w:val="18"/>
              </w:rPr>
              <w:t>政府信息公开条例》《</w:t>
            </w:r>
            <w:r>
              <w:rPr>
                <w:rFonts w:hint="eastAsia" w:ascii="仿宋_GB2312" w:hAnsi="宋体" w:eastAsia="仿宋_GB2312" w:cs="Times New Roman"/>
                <w:color w:val="000000"/>
                <w:sz w:val="18"/>
                <w:szCs w:val="18"/>
                <w:lang w:eastAsia="zh-CN"/>
              </w:rPr>
              <w:t>广东省职业介绍管理</w:t>
            </w:r>
            <w:r>
              <w:rPr>
                <w:rFonts w:hint="eastAsia" w:ascii="仿宋_GB2312" w:hAnsi="宋体" w:eastAsia="仿宋_GB2312" w:cs="Times New Roman"/>
                <w:color w:val="000000"/>
                <w:sz w:val="18"/>
                <w:szCs w:val="18"/>
              </w:rPr>
              <w:t>条例》《</w:t>
            </w:r>
            <w:r>
              <w:rPr>
                <w:rFonts w:hint="eastAsia" w:ascii="仿宋_GB2312" w:hAnsi="宋体" w:eastAsia="仿宋_GB2312" w:cs="Times New Roman"/>
                <w:color w:val="000000"/>
                <w:sz w:val="18"/>
                <w:szCs w:val="18"/>
                <w:lang w:eastAsia="zh-CN"/>
              </w:rPr>
              <w:t>中华人民共和国</w:t>
            </w:r>
            <w:r>
              <w:rPr>
                <w:rFonts w:hint="eastAsia" w:ascii="仿宋_GB2312" w:hAnsi="宋体" w:eastAsia="仿宋_GB2312" w:cs="Times New Roman"/>
                <w:color w:val="000000"/>
                <w:sz w:val="18"/>
                <w:szCs w:val="18"/>
              </w:rPr>
              <w:t>就业促进法》</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"http://www.gd.gov.cn/zwgk/wjk/zcfgk/content/post_2524531.html" \t "http://www.gdzwfw.gov.cn/portal/guide/_blank" </w:instrText>
            </w:r>
            <w:r>
              <w:rPr>
                <w:rFonts w:hint="eastAsia" w:ascii="仿宋_GB2312" w:hAnsi="宋体" w:eastAsia="仿宋_GB2312" w:cs="Times New Roman"/>
                <w:color w:val="000000"/>
                <w:sz w:val="18"/>
                <w:szCs w:val="18"/>
              </w:rPr>
              <w:fldChar w:fldCharType="separate"/>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人力资源市场暂行条例</w:t>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rPr>
              <w:fldChar w:fldCharType="end"/>
            </w: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Times New Roman" w:eastAsia="仿宋_GB2312" w:cs="Times New Roman"/>
                <w:sz w:val="18"/>
                <w:szCs w:val="18"/>
                <w:lang w:eastAsia="zh-CN"/>
              </w:rPr>
              <w:t>县人力资源和社会保障部门、乡镇人民政府（村、居委会）</w:t>
            </w:r>
          </w:p>
        </w:tc>
        <w:tc>
          <w:tcPr>
            <w:tcW w:w="183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阳西县人民</w:t>
            </w:r>
            <w:r>
              <w:rPr>
                <w:rFonts w:hint="eastAsia" w:ascii="仿宋_GB2312" w:hAnsi="宋体" w:eastAsia="仿宋_GB2312" w:cs="Times New Roman"/>
                <w:color w:val="000000"/>
                <w:sz w:val="18"/>
                <w:szCs w:val="18"/>
              </w:rPr>
              <w:t>政府</w:t>
            </w:r>
            <w:r>
              <w:rPr>
                <w:rFonts w:hint="eastAsia" w:ascii="仿宋_GB2312" w:hAnsi="宋体" w:eastAsia="仿宋_GB2312" w:cs="Times New Roman"/>
                <w:color w:val="000000"/>
                <w:sz w:val="18"/>
                <w:szCs w:val="18"/>
                <w:lang w:eastAsia="zh-CN"/>
              </w:rPr>
              <w:t>门户</w:t>
            </w:r>
            <w:r>
              <w:rPr>
                <w:rFonts w:hint="eastAsia" w:ascii="仿宋_GB2312" w:hAnsi="宋体" w:eastAsia="仿宋_GB2312" w:cs="Times New Roman"/>
                <w:color w:val="000000"/>
                <w:sz w:val="18"/>
                <w:szCs w:val="18"/>
              </w:rPr>
              <w:t xml:space="preserve">网站    </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val="en-US" w:eastAsia="zh-CN"/>
              </w:rPr>
              <w:t>各镇（街道）便民服务中心</w:t>
            </w:r>
            <w:r>
              <w:rPr>
                <w:rFonts w:hint="eastAsia" w:ascii="仿宋_GB2312" w:hAnsi="宋体" w:eastAsia="仿宋_GB2312" w:cs="Times New Roman"/>
                <w:color w:val="000000"/>
                <w:sz w:val="18"/>
                <w:szCs w:val="18"/>
              </w:rPr>
              <w:br w:type="textWrapping"/>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各镇（街道）人社所</w:t>
            </w: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9"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5</w:t>
            </w:r>
          </w:p>
        </w:tc>
        <w:tc>
          <w:tcPr>
            <w:tcW w:w="94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对就业困难人员（含建档立卡贫困劳动力）实施就业援助</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就业困难人员认定</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对象范围、申请人权利和义务、申请条件、申请材料、办理流程、办理时限、办理地点（方式）、办理结果告知方式、咨询电话</w:t>
            </w:r>
          </w:p>
        </w:tc>
        <w:tc>
          <w:tcPr>
            <w:tcW w:w="2573"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val="en-US" w:eastAsia="zh-CN"/>
              </w:rPr>
              <w:t>《中华人民共和国政府信息公开条例》</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"http://www.gd.gov.cn/zwgk/wjk/zcfgk/content/post_2524531.html" \t "http://www.gdzwfw.gov.cn/portal/guide/_blank" </w:instrText>
            </w:r>
            <w:r>
              <w:rPr>
                <w:rFonts w:hint="eastAsia" w:ascii="仿宋_GB2312" w:hAnsi="宋体" w:eastAsia="仿宋_GB2312" w:cs="Times New Roman"/>
                <w:color w:val="000000"/>
                <w:sz w:val="18"/>
                <w:szCs w:val="18"/>
              </w:rPr>
              <w:fldChar w:fldCharType="separate"/>
            </w:r>
            <w:r>
              <w:rPr>
                <w:rFonts w:hint="eastAsia" w:ascii="仿宋_GB2312" w:hAnsi="宋体" w:eastAsia="仿宋_GB2312" w:cs="Times New Roman"/>
                <w:color w:val="000000"/>
                <w:sz w:val="18"/>
                <w:szCs w:val="18"/>
              </w:rPr>
              <w:t>《广东省实施〈中华人民共和国就业促进法〉办法》</w:t>
            </w:r>
            <w:r>
              <w:rPr>
                <w:rFonts w:hint="eastAsia" w:ascii="仿宋_GB2312" w:hAnsi="宋体" w:eastAsia="仿宋_GB2312" w:cs="Times New Roman"/>
                <w:color w:val="000000"/>
                <w:sz w:val="18"/>
                <w:szCs w:val="18"/>
              </w:rPr>
              <w:fldChar w:fldCharType="end"/>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"http://www.gd.gov.cn/zwgk/wjk/zcfgk/content/post_2524531.html" \t "http://www.gdzwfw.gov.cn/portal/guide/_blank" </w:instrText>
            </w:r>
            <w:r>
              <w:rPr>
                <w:rFonts w:hint="eastAsia" w:ascii="仿宋_GB2312" w:hAnsi="宋体" w:eastAsia="仿宋_GB2312" w:cs="Times New Roman"/>
                <w:color w:val="000000"/>
                <w:sz w:val="18"/>
                <w:szCs w:val="18"/>
              </w:rPr>
              <w:fldChar w:fldCharType="separate"/>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广东省人力资源和社会保障厅关于就业困难人员认定管理的暂行办法</w:t>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rPr>
              <w:fldChar w:fldCharType="end"/>
            </w: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Times New Roman" w:eastAsia="仿宋_GB2312" w:cs="Times New Roman"/>
                <w:sz w:val="18"/>
                <w:szCs w:val="18"/>
                <w:lang w:eastAsia="zh-CN"/>
              </w:rPr>
              <w:t>县人力资源和社会保障部门、乡镇人民政府（村、居委会）</w:t>
            </w:r>
          </w:p>
        </w:tc>
        <w:tc>
          <w:tcPr>
            <w:tcW w:w="183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阳西县人民</w:t>
            </w:r>
            <w:r>
              <w:rPr>
                <w:rFonts w:hint="eastAsia" w:ascii="仿宋_GB2312" w:hAnsi="宋体" w:eastAsia="仿宋_GB2312" w:cs="Times New Roman"/>
                <w:color w:val="000000"/>
                <w:sz w:val="18"/>
                <w:szCs w:val="18"/>
              </w:rPr>
              <w:t>政府</w:t>
            </w:r>
            <w:r>
              <w:rPr>
                <w:rFonts w:hint="eastAsia" w:ascii="仿宋_GB2312" w:hAnsi="宋体" w:eastAsia="仿宋_GB2312" w:cs="Times New Roman"/>
                <w:color w:val="000000"/>
                <w:sz w:val="18"/>
                <w:szCs w:val="18"/>
                <w:lang w:eastAsia="zh-CN"/>
              </w:rPr>
              <w:t>门户</w:t>
            </w:r>
            <w:r>
              <w:rPr>
                <w:rFonts w:hint="eastAsia" w:ascii="仿宋_GB2312" w:hAnsi="宋体" w:eastAsia="仿宋_GB2312" w:cs="Times New Roman"/>
                <w:color w:val="000000"/>
                <w:sz w:val="18"/>
                <w:szCs w:val="18"/>
              </w:rPr>
              <w:t xml:space="preserve">网站    </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val="en-US" w:eastAsia="zh-CN"/>
              </w:rPr>
              <w:t>各镇（街道）便民服务中心</w:t>
            </w:r>
            <w:r>
              <w:rPr>
                <w:rFonts w:hint="eastAsia" w:ascii="仿宋_GB2312" w:hAnsi="宋体" w:eastAsia="仿宋_GB2312" w:cs="Times New Roman"/>
                <w:color w:val="000000"/>
                <w:sz w:val="18"/>
                <w:szCs w:val="18"/>
              </w:rPr>
              <w:br w:type="textWrapping"/>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各镇（街道）人社所</w:t>
            </w: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6</w:t>
            </w:r>
          </w:p>
        </w:tc>
        <w:tc>
          <w:tcPr>
            <w:tcW w:w="947" w:type="dxa"/>
            <w:vMerge w:val="restart"/>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eastAsia="zh-CN"/>
              </w:rPr>
              <w:t>就业失业登记服务</w:t>
            </w: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就业登记</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73" w:type="dxa"/>
            <w:vMerge w:val="restart"/>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中华人民共和国</w:t>
            </w:r>
            <w:r>
              <w:rPr>
                <w:rFonts w:hint="eastAsia" w:ascii="仿宋_GB2312" w:hAnsi="宋体" w:eastAsia="仿宋_GB2312" w:cs="Times New Roman"/>
                <w:color w:val="000000"/>
                <w:sz w:val="18"/>
                <w:szCs w:val="18"/>
              </w:rPr>
              <w:t>政府信息公开条例》《</w:t>
            </w:r>
            <w:r>
              <w:rPr>
                <w:rFonts w:hint="eastAsia" w:ascii="仿宋_GB2312" w:hAnsi="宋体" w:eastAsia="仿宋_GB2312" w:cs="Times New Roman"/>
                <w:color w:val="000000"/>
                <w:sz w:val="18"/>
                <w:szCs w:val="18"/>
                <w:lang w:eastAsia="zh-CN"/>
              </w:rPr>
              <w:t>中华人民共和国</w:t>
            </w:r>
            <w:r>
              <w:rPr>
                <w:rFonts w:hint="eastAsia" w:ascii="仿宋_GB2312" w:hAnsi="宋体" w:eastAsia="仿宋_GB2312" w:cs="Times New Roman"/>
                <w:color w:val="000000"/>
                <w:sz w:val="18"/>
                <w:szCs w:val="18"/>
              </w:rPr>
              <w:t>就业促进法》</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"http://www.gd.gov.cn/zwgk/wjk/zcfgk/content/post_2524531.html" \t "http://www.gdzwfw.gov.cn/portal/guide/_blank" </w:instrText>
            </w:r>
            <w:r>
              <w:rPr>
                <w:rFonts w:hint="eastAsia" w:ascii="仿宋_GB2312" w:hAnsi="宋体" w:eastAsia="仿宋_GB2312" w:cs="Times New Roman"/>
                <w:color w:val="000000"/>
                <w:sz w:val="18"/>
                <w:szCs w:val="18"/>
              </w:rPr>
              <w:fldChar w:fldCharType="separate"/>
            </w:r>
            <w:r>
              <w:rPr>
                <w:rFonts w:hint="eastAsia" w:ascii="仿宋_GB2312" w:hAnsi="宋体" w:eastAsia="仿宋_GB2312" w:cs="Times New Roman"/>
                <w:color w:val="000000"/>
                <w:sz w:val="18"/>
                <w:szCs w:val="18"/>
              </w:rPr>
              <w:fldChar w:fldCharType="end"/>
            </w:r>
            <w:r>
              <w:rPr>
                <w:rFonts w:hint="eastAsia" w:ascii="仿宋_GB2312" w:hAnsi="宋体" w:eastAsia="仿宋_GB2312" w:cs="Times New Roman"/>
                <w:color w:val="000000"/>
                <w:sz w:val="18"/>
                <w:szCs w:val="18"/>
                <w:lang w:eastAsia="zh-CN"/>
              </w:rPr>
              <w:t>《</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"http://www.gd.gov.cn/zwgk/wjk/zcfgk/content/post_2532036.html" \t "http://www.gdzwfw.gov.cn/portal/guide/_blank" </w:instrText>
            </w:r>
            <w:r>
              <w:rPr>
                <w:rFonts w:hint="eastAsia" w:ascii="仿宋_GB2312" w:hAnsi="宋体" w:eastAsia="仿宋_GB2312" w:cs="Times New Roman"/>
                <w:color w:val="000000"/>
                <w:sz w:val="18"/>
                <w:szCs w:val="18"/>
              </w:rPr>
              <w:fldChar w:fldCharType="separate"/>
            </w:r>
            <w:r>
              <w:rPr>
                <w:rFonts w:hint="default" w:ascii="仿宋_GB2312" w:hAnsi="宋体" w:eastAsia="仿宋_GB2312" w:cs="Times New Roman"/>
                <w:color w:val="000000"/>
                <w:sz w:val="18"/>
                <w:szCs w:val="18"/>
              </w:rPr>
              <w:t>就业服务与就业管理规定</w:t>
            </w:r>
            <w:r>
              <w:rPr>
                <w:rFonts w:hint="default" w:ascii="仿宋_GB2312" w:hAnsi="宋体" w:eastAsia="仿宋_GB2312" w:cs="Times New Roman"/>
                <w:color w:val="000000"/>
                <w:sz w:val="18"/>
                <w:szCs w:val="18"/>
              </w:rPr>
              <w:fldChar w:fldCharType="end"/>
            </w:r>
            <w:r>
              <w:rPr>
                <w:rFonts w:hint="eastAsia" w:ascii="仿宋_GB2312" w:hAnsi="宋体" w:eastAsia="仿宋_GB2312" w:cs="Times New Roman"/>
                <w:color w:val="000000"/>
                <w:sz w:val="18"/>
                <w:szCs w:val="18"/>
                <w:lang w:eastAsia="zh-CN"/>
              </w:rPr>
              <w:t>》</w:t>
            </w:r>
            <w:r>
              <w:rPr>
                <w:rFonts w:hint="eastAsia" w:ascii="仿宋_GB2312" w:hAnsi="宋体" w:eastAsia="仿宋_GB2312" w:cs="Times New Roman"/>
                <w:color w:val="000000"/>
                <w:sz w:val="18"/>
                <w:szCs w:val="18"/>
              </w:rPr>
              <w:fldChar w:fldCharType="begin"/>
            </w:r>
            <w:r>
              <w:rPr>
                <w:rFonts w:hint="eastAsia" w:ascii="仿宋_GB2312" w:hAnsi="宋体" w:eastAsia="仿宋_GB2312" w:cs="Times New Roman"/>
                <w:color w:val="000000"/>
                <w:sz w:val="18"/>
                <w:szCs w:val="18"/>
              </w:rPr>
              <w:instrText xml:space="preserve"> HYPERLINK "http://www.gd.gov.cn/zwgk/wjk/zcfgk/content/post_2524531.html" \t "http://www.gdzwfw.gov.cn/portal/guide/_blank" </w:instrText>
            </w:r>
            <w:r>
              <w:rPr>
                <w:rFonts w:hint="eastAsia" w:ascii="仿宋_GB2312" w:hAnsi="宋体" w:eastAsia="仿宋_GB2312" w:cs="Times New Roman"/>
                <w:color w:val="000000"/>
                <w:sz w:val="18"/>
                <w:szCs w:val="18"/>
              </w:rPr>
              <w:fldChar w:fldCharType="separate"/>
            </w:r>
            <w:r>
              <w:rPr>
                <w:rFonts w:hint="eastAsia" w:ascii="仿宋_GB2312" w:hAnsi="宋体" w:eastAsia="仿宋_GB2312" w:cs="Times New Roman"/>
                <w:color w:val="000000"/>
                <w:sz w:val="18"/>
                <w:szCs w:val="18"/>
              </w:rPr>
              <w:t>《广东省实施〈中华人民共和国就业促进法〉办法》</w:t>
            </w:r>
            <w:r>
              <w:rPr>
                <w:rFonts w:hint="eastAsia" w:ascii="仿宋_GB2312" w:hAnsi="宋体" w:eastAsia="仿宋_GB2312" w:cs="Times New Roman"/>
                <w:color w:val="000000"/>
                <w:sz w:val="18"/>
                <w:szCs w:val="18"/>
              </w:rPr>
              <w:fldChar w:fldCharType="end"/>
            </w:r>
            <w:r>
              <w:rPr>
                <w:rFonts w:hint="eastAsia" w:ascii="仿宋_GB2312" w:hAnsi="宋体" w:eastAsia="仿宋_GB2312"/>
                <w:color w:val="000000"/>
                <w:sz w:val="18"/>
                <w:szCs w:val="18"/>
              </w:rPr>
              <w:t>《人力资源市场暂行条例》</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z w:val="18"/>
                <w:szCs w:val="18"/>
                <w:lang w:eastAsia="zh-CN"/>
              </w:rPr>
            </w:pPr>
            <w:r>
              <w:rPr>
                <w:rFonts w:hint="eastAsia" w:ascii="仿宋_GB2312" w:hAnsi="Times New Roman" w:eastAsia="仿宋_GB2312" w:cs="Times New Roman"/>
                <w:sz w:val="18"/>
                <w:szCs w:val="18"/>
                <w:lang w:eastAsia="zh-CN"/>
              </w:rPr>
              <w:t>县人力资源和社会保障部门、乡镇人民政府（村、居委会）</w:t>
            </w:r>
          </w:p>
        </w:tc>
        <w:tc>
          <w:tcPr>
            <w:tcW w:w="183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阳西县人民</w:t>
            </w:r>
            <w:r>
              <w:rPr>
                <w:rFonts w:hint="eastAsia" w:ascii="仿宋_GB2312" w:hAnsi="宋体" w:eastAsia="仿宋_GB2312" w:cs="Times New Roman"/>
                <w:color w:val="000000"/>
                <w:sz w:val="18"/>
                <w:szCs w:val="18"/>
              </w:rPr>
              <w:t>政府</w:t>
            </w:r>
            <w:r>
              <w:rPr>
                <w:rFonts w:hint="eastAsia" w:ascii="仿宋_GB2312" w:hAnsi="宋体" w:eastAsia="仿宋_GB2312" w:cs="Times New Roman"/>
                <w:color w:val="000000"/>
                <w:sz w:val="18"/>
                <w:szCs w:val="18"/>
                <w:lang w:eastAsia="zh-CN"/>
              </w:rPr>
              <w:t>门户</w:t>
            </w:r>
            <w:r>
              <w:rPr>
                <w:rFonts w:hint="eastAsia" w:ascii="仿宋_GB2312" w:hAnsi="宋体" w:eastAsia="仿宋_GB2312" w:cs="Times New Roman"/>
                <w:color w:val="000000"/>
                <w:sz w:val="18"/>
                <w:szCs w:val="18"/>
              </w:rPr>
              <w:t xml:space="preserve">网站    </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val="en-US" w:eastAsia="zh-CN"/>
              </w:rPr>
              <w:t>各镇（街道）便民服务中心</w:t>
            </w:r>
            <w:r>
              <w:rPr>
                <w:rFonts w:hint="eastAsia" w:ascii="仿宋_GB2312" w:hAnsi="宋体" w:eastAsia="仿宋_GB2312" w:cs="Times New Roman"/>
                <w:color w:val="000000"/>
                <w:sz w:val="18"/>
                <w:szCs w:val="18"/>
              </w:rPr>
              <w:br w:type="textWrapping"/>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各镇（街道）人社所</w:t>
            </w: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9"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7</w:t>
            </w:r>
          </w:p>
        </w:tc>
        <w:tc>
          <w:tcPr>
            <w:tcW w:w="947"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失业登记</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服务内容、服务对象、提交材料、服务时间、服务地点（方式）、咨询电话</w:t>
            </w:r>
          </w:p>
        </w:tc>
        <w:tc>
          <w:tcPr>
            <w:tcW w:w="2573"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z w:val="18"/>
                <w:szCs w:val="18"/>
                <w:lang w:eastAsia="zh-CN"/>
              </w:rPr>
            </w:pPr>
            <w:r>
              <w:rPr>
                <w:rFonts w:hint="eastAsia" w:ascii="仿宋_GB2312" w:hAnsi="Times New Roman" w:eastAsia="仿宋_GB2312" w:cs="Times New Roman"/>
                <w:sz w:val="18"/>
                <w:szCs w:val="18"/>
                <w:lang w:eastAsia="zh-CN"/>
              </w:rPr>
              <w:t>县人力资源和社会保障部门、乡镇人民政府（村、居委会）</w:t>
            </w:r>
          </w:p>
        </w:tc>
        <w:tc>
          <w:tcPr>
            <w:tcW w:w="183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阳西县人民</w:t>
            </w:r>
            <w:r>
              <w:rPr>
                <w:rFonts w:hint="eastAsia" w:ascii="仿宋_GB2312" w:hAnsi="宋体" w:eastAsia="仿宋_GB2312" w:cs="Times New Roman"/>
                <w:color w:val="000000"/>
                <w:sz w:val="18"/>
                <w:szCs w:val="18"/>
              </w:rPr>
              <w:t>政府</w:t>
            </w:r>
            <w:r>
              <w:rPr>
                <w:rFonts w:hint="eastAsia" w:ascii="仿宋_GB2312" w:hAnsi="宋体" w:eastAsia="仿宋_GB2312" w:cs="Times New Roman"/>
                <w:color w:val="000000"/>
                <w:sz w:val="18"/>
                <w:szCs w:val="18"/>
                <w:lang w:eastAsia="zh-CN"/>
              </w:rPr>
              <w:t>门户</w:t>
            </w:r>
            <w:r>
              <w:rPr>
                <w:rFonts w:hint="eastAsia" w:ascii="仿宋_GB2312" w:hAnsi="宋体" w:eastAsia="仿宋_GB2312" w:cs="Times New Roman"/>
                <w:color w:val="000000"/>
                <w:sz w:val="18"/>
                <w:szCs w:val="18"/>
              </w:rPr>
              <w:t xml:space="preserve">网站    </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val="en-US" w:eastAsia="zh-CN"/>
              </w:rPr>
              <w:t>各镇（街道）便民服务中心</w:t>
            </w:r>
            <w:r>
              <w:rPr>
                <w:rFonts w:hint="eastAsia" w:ascii="仿宋_GB2312" w:hAnsi="宋体" w:eastAsia="仿宋_GB2312" w:cs="Times New Roman"/>
                <w:color w:val="000000"/>
                <w:sz w:val="18"/>
                <w:szCs w:val="18"/>
              </w:rPr>
              <w:br w:type="textWrapping"/>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各镇（街道）人社所</w:t>
            </w: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trPr>
        <w:tc>
          <w:tcPr>
            <w:tcW w:w="68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8</w:t>
            </w:r>
          </w:p>
        </w:tc>
        <w:tc>
          <w:tcPr>
            <w:tcW w:w="947"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p>
        </w:tc>
        <w:tc>
          <w:tcPr>
            <w:tcW w:w="900"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r>
              <w:rPr>
                <w:rFonts w:hint="eastAsia" w:ascii="仿宋_GB2312" w:hAnsi="宋体" w:eastAsia="仿宋_GB2312" w:cs="Times New Roman"/>
                <w:color w:val="000000"/>
                <w:sz w:val="18"/>
                <w:szCs w:val="18"/>
                <w:lang w:eastAsia="zh-CN"/>
              </w:rPr>
              <w:t>《就业创业证》申领</w:t>
            </w:r>
          </w:p>
        </w:tc>
        <w:tc>
          <w:tcPr>
            <w:tcW w:w="18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73" w:type="dxa"/>
            <w:vMerge w:val="continue"/>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lang w:eastAsia="zh-CN"/>
              </w:rPr>
            </w:pPr>
          </w:p>
        </w:tc>
        <w:tc>
          <w:tcPr>
            <w:tcW w:w="14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1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z w:val="18"/>
                <w:szCs w:val="18"/>
                <w:lang w:eastAsia="zh-CN"/>
              </w:rPr>
            </w:pPr>
            <w:r>
              <w:rPr>
                <w:rFonts w:hint="eastAsia" w:ascii="仿宋_GB2312" w:hAnsi="Times New Roman" w:eastAsia="仿宋_GB2312" w:cs="Times New Roman"/>
                <w:sz w:val="18"/>
                <w:szCs w:val="18"/>
                <w:lang w:eastAsia="zh-CN"/>
              </w:rPr>
              <w:t>县人力资源和社会保障部门、乡镇人民政府（村、居委会）</w:t>
            </w:r>
          </w:p>
        </w:tc>
        <w:tc>
          <w:tcPr>
            <w:tcW w:w="183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阳西县人民</w:t>
            </w:r>
            <w:r>
              <w:rPr>
                <w:rFonts w:hint="eastAsia" w:ascii="仿宋_GB2312" w:hAnsi="宋体" w:eastAsia="仿宋_GB2312" w:cs="Times New Roman"/>
                <w:color w:val="000000"/>
                <w:sz w:val="18"/>
                <w:szCs w:val="18"/>
              </w:rPr>
              <w:t>政府</w:t>
            </w:r>
            <w:r>
              <w:rPr>
                <w:rFonts w:hint="eastAsia" w:ascii="仿宋_GB2312" w:hAnsi="宋体" w:eastAsia="仿宋_GB2312" w:cs="Times New Roman"/>
                <w:color w:val="000000"/>
                <w:sz w:val="18"/>
                <w:szCs w:val="18"/>
                <w:lang w:eastAsia="zh-CN"/>
              </w:rPr>
              <w:t>门户</w:t>
            </w:r>
            <w:r>
              <w:rPr>
                <w:rFonts w:hint="eastAsia" w:ascii="仿宋_GB2312" w:hAnsi="宋体" w:eastAsia="仿宋_GB2312" w:cs="Times New Roman"/>
                <w:color w:val="000000"/>
                <w:sz w:val="18"/>
                <w:szCs w:val="18"/>
              </w:rPr>
              <w:t xml:space="preserve">网站    </w:t>
            </w:r>
          </w:p>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val="en-US" w:eastAsia="zh-CN"/>
              </w:rPr>
              <w:t>各镇（街道）便民服务中心</w:t>
            </w:r>
            <w:r>
              <w:rPr>
                <w:rFonts w:hint="eastAsia" w:ascii="仿宋_GB2312" w:hAnsi="宋体" w:eastAsia="仿宋_GB2312" w:cs="Times New Roman"/>
                <w:color w:val="000000"/>
                <w:sz w:val="18"/>
                <w:szCs w:val="18"/>
              </w:rPr>
              <w:br w:type="textWrapping"/>
            </w:r>
            <w:r>
              <w:rPr>
                <w:rFonts w:hint="eastAsia" w:ascii="仿宋_GB2312" w:hAnsi="宋体" w:eastAsia="仿宋_GB2312" w:cs="Times New Roman"/>
                <w:color w:val="000000"/>
                <w:sz w:val="18"/>
                <w:szCs w:val="18"/>
              </w:rPr>
              <w:t>■</w:t>
            </w:r>
            <w:r>
              <w:rPr>
                <w:rFonts w:hint="eastAsia" w:ascii="仿宋_GB2312" w:hAnsi="宋体" w:eastAsia="仿宋_GB2312" w:cs="Times New Roman"/>
                <w:color w:val="000000"/>
                <w:sz w:val="18"/>
                <w:szCs w:val="18"/>
                <w:lang w:eastAsia="zh-CN"/>
              </w:rPr>
              <w:t>各镇（街道）人社所</w:t>
            </w:r>
          </w:p>
        </w:tc>
        <w:tc>
          <w:tcPr>
            <w:tcW w:w="577"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81"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565"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69"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p>
        </w:tc>
        <w:tc>
          <w:tcPr>
            <w:tcW w:w="704"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692" w:type="dxa"/>
            <w:shd w:val="clear" w:color="auto" w:fill="auto"/>
            <w:vAlign w:val="center"/>
          </w:tcPr>
          <w:p>
            <w:pPr>
              <w:pageBreakBefore w:val="0"/>
              <w:kinsoku/>
              <w:wordWrap/>
              <w:overflowPunct/>
              <w:topLinePunct w:val="0"/>
              <w:autoSpaceDE/>
              <w:autoSpaceDN/>
              <w:bidi w:val="0"/>
              <w:adjustRightInd/>
              <w:snapToGrid/>
              <w:spacing w:line="240" w:lineRule="exact"/>
              <w:textAlignment w:val="auto"/>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bl>
    <w:p>
      <w:pPr>
        <w:pageBreakBefore w:val="0"/>
        <w:kinsoku/>
        <w:wordWrap/>
        <w:overflowPunct/>
        <w:topLinePunct w:val="0"/>
        <w:autoSpaceDE/>
        <w:autoSpaceDN/>
        <w:bidi w:val="0"/>
        <w:adjustRightInd/>
        <w:snapToGrid/>
        <w:spacing w:line="240" w:lineRule="exact"/>
        <w:jc w:val="left"/>
        <w:textAlignment w:val="auto"/>
      </w:pPr>
    </w:p>
    <w:p>
      <w:pPr>
        <w:pageBreakBefore w:val="0"/>
        <w:kinsoku/>
        <w:wordWrap/>
        <w:overflowPunct/>
        <w:topLinePunct w:val="0"/>
        <w:autoSpaceDE/>
        <w:autoSpaceDN/>
        <w:bidi w:val="0"/>
        <w:adjustRightInd/>
        <w:snapToGrid/>
        <w:spacing w:line="240" w:lineRule="exact"/>
        <w:textAlignment w:val="auto"/>
      </w:pPr>
    </w:p>
    <w:p>
      <w:pPr>
        <w:pageBreakBefore w:val="0"/>
        <w:kinsoku/>
        <w:wordWrap/>
        <w:overflowPunct/>
        <w:topLinePunct w:val="0"/>
        <w:autoSpaceDE/>
        <w:autoSpaceDN/>
        <w:bidi w:val="0"/>
        <w:adjustRightInd/>
        <w:snapToGrid/>
        <w:spacing w:line="240" w:lineRule="exact"/>
        <w:textAlignment w:val="auto"/>
        <w:rPr>
          <w:rFonts w:hint="eastAsia" w:ascii="黑体" w:hAnsi="黑体" w:eastAsia="黑体" w:cs="黑体"/>
          <w:b/>
          <w:bCs/>
          <w:sz w:val="32"/>
          <w:szCs w:val="32"/>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hint="eastAsia"/>
      </w:rPr>
    </w:pPr>
  </w:p>
  <w:p>
    <w:pPr>
      <w:pStyle w:val="3"/>
      <w:jc w:val="center"/>
      <w:rPr>
        <w:rFonts w:hint="eastAsia"/>
      </w:rPr>
    </w:pPr>
    <w:r>
      <w:fldChar w:fldCharType="begin"/>
    </w:r>
    <w:r>
      <w:rPr>
        <w:rStyle w:val="9"/>
      </w:rPr>
      <w:instrText xml:space="preserve"> PAGE </w:instrText>
    </w:r>
    <w:r>
      <w:fldChar w:fldCharType="separate"/>
    </w:r>
    <w:r>
      <w:rPr>
        <w:rStyle w:val="9"/>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307E3"/>
    <w:rsid w:val="020C6A58"/>
    <w:rsid w:val="0402192C"/>
    <w:rsid w:val="05165EB4"/>
    <w:rsid w:val="05626052"/>
    <w:rsid w:val="08003AA6"/>
    <w:rsid w:val="0AAF2D26"/>
    <w:rsid w:val="0E9E06ED"/>
    <w:rsid w:val="0F243FE2"/>
    <w:rsid w:val="1050146B"/>
    <w:rsid w:val="10D941D0"/>
    <w:rsid w:val="153E5B89"/>
    <w:rsid w:val="17C176A8"/>
    <w:rsid w:val="18F4532D"/>
    <w:rsid w:val="1C7F3E5F"/>
    <w:rsid w:val="1F891A21"/>
    <w:rsid w:val="20D82332"/>
    <w:rsid w:val="20EF1753"/>
    <w:rsid w:val="21DB7809"/>
    <w:rsid w:val="241C7825"/>
    <w:rsid w:val="24586B73"/>
    <w:rsid w:val="25C64F13"/>
    <w:rsid w:val="25F936C2"/>
    <w:rsid w:val="26422F8A"/>
    <w:rsid w:val="26524F1B"/>
    <w:rsid w:val="2722264B"/>
    <w:rsid w:val="277972A4"/>
    <w:rsid w:val="292334D8"/>
    <w:rsid w:val="29D857FC"/>
    <w:rsid w:val="2C427D8D"/>
    <w:rsid w:val="2DA578ED"/>
    <w:rsid w:val="2DBF0ACB"/>
    <w:rsid w:val="2E1204D3"/>
    <w:rsid w:val="2EEA1FE3"/>
    <w:rsid w:val="2FF1220D"/>
    <w:rsid w:val="30D01E4C"/>
    <w:rsid w:val="318B2F24"/>
    <w:rsid w:val="31AC1B3B"/>
    <w:rsid w:val="31B73903"/>
    <w:rsid w:val="33BA1703"/>
    <w:rsid w:val="35D06F67"/>
    <w:rsid w:val="381538FE"/>
    <w:rsid w:val="3AF600B9"/>
    <w:rsid w:val="3DDA49A4"/>
    <w:rsid w:val="3F3171FD"/>
    <w:rsid w:val="3F835E51"/>
    <w:rsid w:val="406E2384"/>
    <w:rsid w:val="418235CF"/>
    <w:rsid w:val="422D1477"/>
    <w:rsid w:val="43552F15"/>
    <w:rsid w:val="47CD7E92"/>
    <w:rsid w:val="4A175E67"/>
    <w:rsid w:val="4E767208"/>
    <w:rsid w:val="4EC3713A"/>
    <w:rsid w:val="53C57205"/>
    <w:rsid w:val="54271965"/>
    <w:rsid w:val="59DF7304"/>
    <w:rsid w:val="5A003E90"/>
    <w:rsid w:val="5A9D623A"/>
    <w:rsid w:val="5C79375B"/>
    <w:rsid w:val="5D654DC3"/>
    <w:rsid w:val="5D9F41E4"/>
    <w:rsid w:val="5EE506D1"/>
    <w:rsid w:val="5EFC5C29"/>
    <w:rsid w:val="6337275C"/>
    <w:rsid w:val="64496DAF"/>
    <w:rsid w:val="653B4F9B"/>
    <w:rsid w:val="666A3273"/>
    <w:rsid w:val="6E9D7F5A"/>
    <w:rsid w:val="70FB5F20"/>
    <w:rsid w:val="722C324F"/>
    <w:rsid w:val="76E04E69"/>
    <w:rsid w:val="775307E3"/>
    <w:rsid w:val="77D02466"/>
    <w:rsid w:val="786F4645"/>
    <w:rsid w:val="78E31C25"/>
    <w:rsid w:val="7A7705D8"/>
    <w:rsid w:val="7B80039A"/>
    <w:rsid w:val="7C790D11"/>
    <w:rsid w:val="7D46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列出段落1"/>
    <w:basedOn w:val="1"/>
    <w:qFormat/>
    <w:uiPriority w:val="0"/>
    <w:pPr>
      <w:ind w:firstLine="420" w:firstLineChars="200"/>
    </w:pPr>
  </w:style>
  <w:style w:type="paragraph" w:customStyle="1" w:styleId="12">
    <w:name w:val="列出段落"/>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Company>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2020-08-18T01:04:00Z</dcterms:created>
  <dc:creator>田雨鑫</dc:creator>
  <cp:lastModifiedBy>.</cp:lastModifiedBy>
  <dcterms:modified xsi:type="dcterms:W3CDTF">2020-12-24T06:11:35Z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